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6C2F60" w:rsidRDefault="00F22FB5" w:rsidP="00F22FB5">
      <w:pPr>
        <w:widowControl w:val="0"/>
        <w:autoSpaceDE w:val="0"/>
        <w:autoSpaceDN w:val="0"/>
        <w:adjustRightInd w:val="0"/>
        <w:jc w:val="right"/>
        <w:rPr>
          <w:sz w:val="23"/>
          <w:szCs w:val="23"/>
        </w:rPr>
      </w:pP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Par430"/>
      <w:bookmarkEnd w:id="0"/>
      <w:r w:rsidRPr="006C2F60">
        <w:rPr>
          <w:rFonts w:ascii="Times New Roman" w:hAnsi="Times New Roman" w:cs="Times New Roman"/>
          <w:b/>
          <w:sz w:val="23"/>
          <w:szCs w:val="23"/>
        </w:rPr>
        <w:t>Сводный отчет</w:t>
      </w: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о результатах проведения оценки регулирующего воздействия </w:t>
      </w:r>
    </w:p>
    <w:p w:rsidR="00F22FB5" w:rsidRPr="006C2F60" w:rsidRDefault="00F22FB5" w:rsidP="00F64423">
      <w:pPr>
        <w:jc w:val="center"/>
        <w:rPr>
          <w:sz w:val="23"/>
          <w:szCs w:val="23"/>
        </w:rPr>
      </w:pPr>
      <w:r w:rsidRPr="006C2F60">
        <w:rPr>
          <w:sz w:val="23"/>
          <w:szCs w:val="23"/>
        </w:rPr>
        <w:t>проекта Постановления Администрации муниципального образования «Медвежьегорский муниципальный район» «</w:t>
      </w:r>
      <w:r w:rsidR="006C2F60" w:rsidRPr="006C2F60">
        <w:rPr>
          <w:sz w:val="23"/>
          <w:szCs w:val="23"/>
        </w:rPr>
        <w:t>О внесении изменений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</w:t>
      </w:r>
      <w:r w:rsidRPr="006C2F60">
        <w:rPr>
          <w:sz w:val="23"/>
          <w:szCs w:val="23"/>
        </w:rPr>
        <w:t>»</w:t>
      </w: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434"/>
      <w:bookmarkEnd w:id="1"/>
      <w:r w:rsidRPr="006C2F60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1.1. Орган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>-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>разработчик: Администрации муниципального образования «Медвежьегорский муниципальный район» (отдел социально-экономического развития)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ind w:firstLine="567"/>
        <w:jc w:val="both"/>
        <w:rPr>
          <w:sz w:val="23"/>
          <w:szCs w:val="23"/>
        </w:rPr>
      </w:pPr>
      <w:r w:rsidRPr="006C2F60">
        <w:rPr>
          <w:sz w:val="23"/>
          <w:szCs w:val="23"/>
        </w:rPr>
        <w:t>1.2. Вид и наименование проекта нормативного правового акта: проект Постановления Администрации муниципального образования «Медвежьегорский муниципальный район» «</w:t>
      </w:r>
      <w:r w:rsidR="006C2F60" w:rsidRPr="006C2F60">
        <w:rPr>
          <w:sz w:val="23"/>
          <w:szCs w:val="23"/>
        </w:rPr>
        <w:t>О внесении изменений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</w:t>
      </w:r>
      <w:r w:rsidRPr="006C2F60">
        <w:rPr>
          <w:sz w:val="23"/>
          <w:szCs w:val="23"/>
        </w:rPr>
        <w:t>»</w:t>
      </w:r>
      <w:r w:rsidR="00F64423" w:rsidRPr="006C2F60">
        <w:rPr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1.3. Предполагаемая дата вступления в силу нормативного правового акта: с </w:t>
      </w:r>
      <w:r w:rsidR="00B27226">
        <w:rPr>
          <w:rFonts w:ascii="Times New Roman" w:hAnsi="Times New Roman" w:cs="Times New Roman"/>
          <w:sz w:val="23"/>
          <w:szCs w:val="23"/>
        </w:rPr>
        <w:t>19</w:t>
      </w:r>
      <w:r w:rsidRPr="006C2F60">
        <w:rPr>
          <w:rFonts w:ascii="Times New Roman" w:hAnsi="Times New Roman" w:cs="Times New Roman"/>
          <w:sz w:val="23"/>
          <w:szCs w:val="23"/>
        </w:rPr>
        <w:t>.0</w:t>
      </w:r>
      <w:r w:rsidR="00B27226">
        <w:rPr>
          <w:rFonts w:ascii="Times New Roman" w:hAnsi="Times New Roman" w:cs="Times New Roman"/>
          <w:sz w:val="23"/>
          <w:szCs w:val="23"/>
        </w:rPr>
        <w:t>9</w:t>
      </w:r>
      <w:r w:rsidRPr="006C2F60">
        <w:rPr>
          <w:rFonts w:ascii="Times New Roman" w:hAnsi="Times New Roman" w:cs="Times New Roman"/>
          <w:sz w:val="23"/>
          <w:szCs w:val="23"/>
        </w:rPr>
        <w:t>.2017 года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1.4. Краткое описание проблемы, на решение которой направлено предлагаемое правовое регулирование: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eastAsia="Calibri" w:hAnsi="Times New Roman" w:cs="Times New Roman"/>
          <w:sz w:val="23"/>
          <w:szCs w:val="23"/>
        </w:rPr>
        <w:t xml:space="preserve"> Данный проект регулируют отношения, связанные с вопросами р</w:t>
      </w:r>
      <w:r w:rsidRPr="006C2F60">
        <w:rPr>
          <w:rFonts w:ascii="Times New Roman" w:hAnsi="Times New Roman" w:cs="Times New Roman"/>
          <w:sz w:val="23"/>
          <w:szCs w:val="23"/>
        </w:rPr>
        <w:t>азвития малого и среднего предпринимательства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1.5. Краткое описание целей предлагаемого правового регулирования: создание условий, стимулирования и развития малых форм хозяйствования и  предпринимательской деятельности.</w:t>
      </w:r>
    </w:p>
    <w:p w:rsidR="00F22FB5" w:rsidRPr="006C2F60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6C2F60">
        <w:rPr>
          <w:sz w:val="23"/>
          <w:szCs w:val="23"/>
        </w:rPr>
        <w:t>1.6. Краткое описание содержания предлагаемого правового регулирования:</w:t>
      </w:r>
      <w:r w:rsidRPr="006C2F60">
        <w:rPr>
          <w:rFonts w:eastAsia="Calibri"/>
          <w:sz w:val="23"/>
          <w:szCs w:val="23"/>
          <w:lang w:eastAsia="en-US"/>
        </w:rPr>
        <w:t xml:space="preserve"> Принятие настоящего  проекта </w:t>
      </w:r>
      <w:r w:rsidRPr="006C2F60">
        <w:rPr>
          <w:sz w:val="23"/>
          <w:szCs w:val="23"/>
        </w:rPr>
        <w:t xml:space="preserve">Постановления </w:t>
      </w:r>
      <w:r w:rsidRPr="006C2F60">
        <w:rPr>
          <w:rFonts w:eastAsia="Calibri"/>
          <w:sz w:val="23"/>
          <w:szCs w:val="23"/>
          <w:lang w:eastAsia="en-US"/>
        </w:rPr>
        <w:t xml:space="preserve">не потребует дополнительных расходов из бюджета </w:t>
      </w:r>
      <w:r w:rsidRPr="006C2F60">
        <w:rPr>
          <w:sz w:val="23"/>
          <w:szCs w:val="23"/>
        </w:rPr>
        <w:t>муниципального образования «Медвежьегорский муниципальный район»</w:t>
      </w:r>
      <w:r w:rsidR="00F64423" w:rsidRPr="006C2F60">
        <w:rPr>
          <w:sz w:val="23"/>
          <w:szCs w:val="23"/>
        </w:rPr>
        <w:t>;</w:t>
      </w:r>
      <w:r w:rsidRPr="006C2F60">
        <w:rPr>
          <w:rFonts w:eastAsia="Calibri"/>
          <w:sz w:val="23"/>
          <w:szCs w:val="23"/>
          <w:lang w:eastAsia="en-US"/>
        </w:rPr>
        <w:t xml:space="preserve">   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 xml:space="preserve">начало: с </w:t>
      </w:r>
      <w:r w:rsidR="006C2F60" w:rsidRPr="006C2F60">
        <w:rPr>
          <w:rFonts w:ascii="Times New Roman" w:hAnsi="Times New Roman" w:cs="Times New Roman"/>
          <w:sz w:val="23"/>
          <w:szCs w:val="23"/>
        </w:rPr>
        <w:t>2</w:t>
      </w:r>
      <w:r w:rsidR="00B27226">
        <w:rPr>
          <w:rFonts w:ascii="Times New Roman" w:hAnsi="Times New Roman" w:cs="Times New Roman"/>
          <w:sz w:val="23"/>
          <w:szCs w:val="23"/>
        </w:rPr>
        <w:t>5</w:t>
      </w:r>
      <w:r w:rsidRPr="006C2F60">
        <w:rPr>
          <w:rFonts w:ascii="Times New Roman" w:hAnsi="Times New Roman" w:cs="Times New Roman"/>
          <w:sz w:val="23"/>
          <w:szCs w:val="23"/>
        </w:rPr>
        <w:t>.</w:t>
      </w:r>
      <w:r w:rsidR="006C2F60" w:rsidRPr="006C2F60">
        <w:rPr>
          <w:rFonts w:ascii="Times New Roman" w:hAnsi="Times New Roman" w:cs="Times New Roman"/>
          <w:sz w:val="23"/>
          <w:szCs w:val="23"/>
        </w:rPr>
        <w:t>0</w:t>
      </w:r>
      <w:r w:rsidR="00B27226">
        <w:rPr>
          <w:rFonts w:ascii="Times New Roman" w:hAnsi="Times New Roman" w:cs="Times New Roman"/>
          <w:sz w:val="23"/>
          <w:szCs w:val="23"/>
        </w:rPr>
        <w:t>8</w:t>
      </w:r>
      <w:r w:rsidRPr="006C2F60">
        <w:rPr>
          <w:rFonts w:ascii="Times New Roman" w:hAnsi="Times New Roman" w:cs="Times New Roman"/>
          <w:sz w:val="23"/>
          <w:szCs w:val="23"/>
        </w:rPr>
        <w:t>.201</w:t>
      </w:r>
      <w:r w:rsidR="006C2F60" w:rsidRPr="006C2F60">
        <w:rPr>
          <w:rFonts w:ascii="Times New Roman" w:hAnsi="Times New Roman" w:cs="Times New Roman"/>
          <w:sz w:val="23"/>
          <w:szCs w:val="23"/>
        </w:rPr>
        <w:t>7</w:t>
      </w:r>
      <w:r w:rsidRPr="006C2F60">
        <w:rPr>
          <w:rFonts w:ascii="Times New Roman" w:hAnsi="Times New Roman" w:cs="Times New Roman"/>
          <w:sz w:val="23"/>
          <w:szCs w:val="23"/>
        </w:rPr>
        <w:t xml:space="preserve">  года, окончание: </w:t>
      </w:r>
      <w:r w:rsidR="006C2F60" w:rsidRPr="006C2F60">
        <w:rPr>
          <w:rFonts w:ascii="Times New Roman" w:hAnsi="Times New Roman" w:cs="Times New Roman"/>
          <w:sz w:val="23"/>
          <w:szCs w:val="23"/>
        </w:rPr>
        <w:t>1</w:t>
      </w:r>
      <w:r w:rsidR="00B27226">
        <w:rPr>
          <w:rFonts w:ascii="Times New Roman" w:hAnsi="Times New Roman" w:cs="Times New Roman"/>
          <w:sz w:val="23"/>
          <w:szCs w:val="23"/>
        </w:rPr>
        <w:t>5</w:t>
      </w:r>
      <w:r w:rsidRPr="006C2F60">
        <w:rPr>
          <w:rFonts w:ascii="Times New Roman" w:hAnsi="Times New Roman" w:cs="Times New Roman"/>
          <w:sz w:val="23"/>
          <w:szCs w:val="23"/>
        </w:rPr>
        <w:t>.</w:t>
      </w:r>
      <w:r w:rsidR="006C2F60" w:rsidRPr="006C2F60">
        <w:rPr>
          <w:rFonts w:ascii="Times New Roman" w:hAnsi="Times New Roman" w:cs="Times New Roman"/>
          <w:sz w:val="23"/>
          <w:szCs w:val="23"/>
        </w:rPr>
        <w:t>0</w:t>
      </w:r>
      <w:r w:rsidR="00B27226">
        <w:rPr>
          <w:rFonts w:ascii="Times New Roman" w:hAnsi="Times New Roman" w:cs="Times New Roman"/>
          <w:sz w:val="23"/>
          <w:szCs w:val="23"/>
        </w:rPr>
        <w:t>9</w:t>
      </w:r>
      <w:r w:rsidRPr="006C2F60">
        <w:rPr>
          <w:rFonts w:ascii="Times New Roman" w:hAnsi="Times New Roman" w:cs="Times New Roman"/>
          <w:sz w:val="23"/>
          <w:szCs w:val="23"/>
        </w:rPr>
        <w:t>.201</w:t>
      </w:r>
      <w:r w:rsidR="006C2F60" w:rsidRPr="006C2F60">
        <w:rPr>
          <w:rFonts w:ascii="Times New Roman" w:hAnsi="Times New Roman" w:cs="Times New Roman"/>
          <w:sz w:val="23"/>
          <w:szCs w:val="23"/>
        </w:rPr>
        <w:t>7</w:t>
      </w:r>
      <w:r w:rsidRPr="006C2F60"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F64423" w:rsidRPr="006C2F60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1.8. </w:t>
      </w:r>
      <w:r w:rsidR="006C2F60" w:rsidRPr="006C2F60">
        <w:rPr>
          <w:rFonts w:ascii="Times New Roman" w:hAnsi="Times New Roman" w:cs="Times New Roman"/>
          <w:sz w:val="23"/>
          <w:szCs w:val="23"/>
        </w:rPr>
        <w:t>К</w:t>
      </w:r>
      <w:r w:rsidRPr="006C2F60">
        <w:rPr>
          <w:rFonts w:ascii="Times New Roman" w:hAnsi="Times New Roman" w:cs="Times New Roman"/>
          <w:sz w:val="23"/>
          <w:szCs w:val="23"/>
        </w:rPr>
        <w:t>оличество замечаний и предложений, полученных в связи с размещением уведомления о разработке предлагаемого правового регулирования:</w:t>
      </w:r>
    </w:p>
    <w:p w:rsidR="00C87E82" w:rsidRPr="006C2F60" w:rsidRDefault="00F64423" w:rsidP="00F64423">
      <w:pPr>
        <w:jc w:val="both"/>
        <w:rPr>
          <w:sz w:val="23"/>
          <w:szCs w:val="23"/>
        </w:rPr>
      </w:pPr>
      <w:r w:rsidRPr="006C2F60">
        <w:rPr>
          <w:sz w:val="23"/>
          <w:szCs w:val="23"/>
        </w:rPr>
        <w:t xml:space="preserve">         </w:t>
      </w:r>
      <w:r w:rsidR="00B63C39" w:rsidRPr="006C2F60">
        <w:rPr>
          <w:sz w:val="23"/>
          <w:szCs w:val="23"/>
        </w:rPr>
        <w:t xml:space="preserve">Проект </w:t>
      </w:r>
      <w:r w:rsidRPr="006C2F60">
        <w:rPr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6C2F60" w:rsidRPr="006C2F60">
        <w:rPr>
          <w:sz w:val="23"/>
          <w:szCs w:val="23"/>
        </w:rPr>
        <w:t>О внесении изменений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</w:t>
      </w:r>
      <w:r w:rsidRPr="006C2F60">
        <w:rPr>
          <w:sz w:val="23"/>
          <w:szCs w:val="23"/>
        </w:rPr>
        <w:t>»</w:t>
      </w:r>
      <w:r w:rsidR="007A086B" w:rsidRPr="006C2F60">
        <w:rPr>
          <w:sz w:val="23"/>
          <w:szCs w:val="23"/>
        </w:rPr>
        <w:t>.</w:t>
      </w:r>
    </w:p>
    <w:p w:rsidR="00B63C39" w:rsidRPr="006C2F60" w:rsidRDefault="00B63C39" w:rsidP="00F64423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6C2F60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 xml:space="preserve">№ </w:t>
            </w:r>
            <w:proofErr w:type="gramStart"/>
            <w:r w:rsidRPr="006C2F60">
              <w:rPr>
                <w:sz w:val="23"/>
                <w:szCs w:val="23"/>
              </w:rPr>
              <w:t>п</w:t>
            </w:r>
            <w:proofErr w:type="gramEnd"/>
            <w:r w:rsidRPr="006C2F60">
              <w:rPr>
                <w:sz w:val="23"/>
                <w:szCs w:val="23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Предложения, поступившие в рамках</w:t>
            </w: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Результат рассмотрения предложений</w:t>
            </w:r>
          </w:p>
        </w:tc>
      </w:tr>
      <w:tr w:rsidR="00B63C39" w:rsidRPr="006C2F60" w:rsidTr="00F64423">
        <w:trPr>
          <w:trHeight w:val="747"/>
        </w:trPr>
        <w:tc>
          <w:tcPr>
            <w:tcW w:w="648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</w:tr>
      <w:tr w:rsidR="00B63C39" w:rsidRPr="006C2F60" w:rsidTr="00544121">
        <w:trPr>
          <w:trHeight w:val="545"/>
        </w:trPr>
        <w:tc>
          <w:tcPr>
            <w:tcW w:w="648" w:type="dxa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 отсутствуют</w:t>
            </w:r>
          </w:p>
        </w:tc>
      </w:tr>
      <w:tr w:rsidR="00B63C39" w:rsidRPr="006C2F60" w:rsidTr="00544121">
        <w:trPr>
          <w:trHeight w:val="158"/>
        </w:trPr>
        <w:tc>
          <w:tcPr>
            <w:tcW w:w="648" w:type="dxa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-</w:t>
            </w:r>
          </w:p>
        </w:tc>
        <w:tc>
          <w:tcPr>
            <w:tcW w:w="3480" w:type="dxa"/>
            <w:shd w:val="clear" w:color="auto" w:fill="auto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-</w:t>
            </w:r>
          </w:p>
        </w:tc>
        <w:tc>
          <w:tcPr>
            <w:tcW w:w="3174" w:type="dxa"/>
            <w:shd w:val="clear" w:color="auto" w:fill="auto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-</w:t>
            </w:r>
          </w:p>
        </w:tc>
      </w:tr>
    </w:tbl>
    <w:p w:rsidR="00B63C39" w:rsidRPr="006C2F60" w:rsidRDefault="00B63C39" w:rsidP="00F64423">
      <w:pPr>
        <w:jc w:val="both"/>
        <w:rPr>
          <w:sz w:val="23"/>
          <w:szCs w:val="23"/>
        </w:rPr>
      </w:pPr>
    </w:p>
    <w:p w:rsidR="00F64423" w:rsidRPr="006C2F60" w:rsidRDefault="00F64423" w:rsidP="00F64423">
      <w:pPr>
        <w:pStyle w:val="ConsPlusNormal"/>
        <w:ind w:firstLine="0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              </w:t>
      </w:r>
      <w:proofErr w:type="spellStart"/>
      <w:r w:rsidR="00B27226">
        <w:rPr>
          <w:rFonts w:ascii="Times New Roman" w:hAnsi="Times New Roman" w:cs="Times New Roman"/>
          <w:sz w:val="23"/>
          <w:szCs w:val="23"/>
        </w:rPr>
        <w:t>И.о</w:t>
      </w:r>
      <w:proofErr w:type="spellEnd"/>
      <w:r w:rsidR="00B27226">
        <w:rPr>
          <w:rFonts w:ascii="Times New Roman" w:hAnsi="Times New Roman" w:cs="Times New Roman"/>
          <w:sz w:val="23"/>
          <w:szCs w:val="23"/>
        </w:rPr>
        <w:t xml:space="preserve">. </w:t>
      </w:r>
      <w:r w:rsidRPr="006C2F60">
        <w:rPr>
          <w:rFonts w:ascii="Times New Roman" w:hAnsi="Times New Roman" w:cs="Times New Roman"/>
          <w:sz w:val="23"/>
          <w:szCs w:val="23"/>
        </w:rPr>
        <w:t>Глав</w:t>
      </w:r>
      <w:r w:rsidR="00B27226">
        <w:rPr>
          <w:rFonts w:ascii="Times New Roman" w:hAnsi="Times New Roman" w:cs="Times New Roman"/>
          <w:sz w:val="23"/>
          <w:szCs w:val="23"/>
        </w:rPr>
        <w:t>ы</w:t>
      </w:r>
      <w:r w:rsidRPr="006C2F60">
        <w:rPr>
          <w:rFonts w:ascii="Times New Roman" w:hAnsi="Times New Roman" w:cs="Times New Roman"/>
          <w:sz w:val="23"/>
          <w:szCs w:val="23"/>
        </w:rPr>
        <w:t xml:space="preserve"> администрации                                                                                        </w:t>
      </w:r>
    </w:p>
    <w:p w:rsidR="00F64423" w:rsidRPr="006C2F60" w:rsidRDefault="00F64423" w:rsidP="00F64423">
      <w:pPr>
        <w:pStyle w:val="a3"/>
        <w:ind w:left="0"/>
        <w:rPr>
          <w:sz w:val="23"/>
          <w:szCs w:val="23"/>
        </w:rPr>
      </w:pPr>
      <w:r w:rsidRPr="006C2F60">
        <w:rPr>
          <w:sz w:val="23"/>
          <w:szCs w:val="23"/>
        </w:rPr>
        <w:t xml:space="preserve">                   муниципального образования </w:t>
      </w:r>
    </w:p>
    <w:p w:rsidR="00F64423" w:rsidRPr="00F64423" w:rsidRDefault="00F64423" w:rsidP="00F64423">
      <w:pPr>
        <w:pStyle w:val="a3"/>
        <w:ind w:left="0"/>
        <w:rPr>
          <w:sz w:val="23"/>
          <w:szCs w:val="23"/>
        </w:rPr>
      </w:pPr>
      <w:r w:rsidRPr="006C2F60">
        <w:rPr>
          <w:sz w:val="23"/>
          <w:szCs w:val="23"/>
        </w:rPr>
        <w:t xml:space="preserve">                   «Медвежьегорский муниципальный район»                              </w:t>
      </w:r>
      <w:r w:rsidR="00B27226">
        <w:rPr>
          <w:sz w:val="23"/>
          <w:szCs w:val="23"/>
        </w:rPr>
        <w:t>Сергеев А.И</w:t>
      </w:r>
      <w:bookmarkStart w:id="2" w:name="_GoBack"/>
      <w:bookmarkEnd w:id="2"/>
      <w:r w:rsidRPr="006C2F60">
        <w:rPr>
          <w:sz w:val="23"/>
          <w:szCs w:val="23"/>
        </w:rPr>
        <w:t>.</w:t>
      </w:r>
    </w:p>
    <w:sectPr w:rsidR="00F64423" w:rsidRPr="00F64423" w:rsidSect="0062228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2B0559"/>
    <w:rsid w:val="003525A5"/>
    <w:rsid w:val="003A21EF"/>
    <w:rsid w:val="00410CED"/>
    <w:rsid w:val="004B6CE0"/>
    <w:rsid w:val="00597E22"/>
    <w:rsid w:val="005E0735"/>
    <w:rsid w:val="006C2F60"/>
    <w:rsid w:val="00755FBF"/>
    <w:rsid w:val="007A086B"/>
    <w:rsid w:val="00A26005"/>
    <w:rsid w:val="00A55351"/>
    <w:rsid w:val="00B22FFD"/>
    <w:rsid w:val="00B27226"/>
    <w:rsid w:val="00B63C39"/>
    <w:rsid w:val="00B9251B"/>
    <w:rsid w:val="00C11C5F"/>
    <w:rsid w:val="00C87E82"/>
    <w:rsid w:val="00DC5FAA"/>
    <w:rsid w:val="00E55EDC"/>
    <w:rsid w:val="00F22FB5"/>
    <w:rsid w:val="00F6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7</cp:revision>
  <cp:lastPrinted>2015-09-03T07:25:00Z</cp:lastPrinted>
  <dcterms:created xsi:type="dcterms:W3CDTF">2017-01-08T16:23:00Z</dcterms:created>
  <dcterms:modified xsi:type="dcterms:W3CDTF">2017-09-15T11:36:00Z</dcterms:modified>
</cp:coreProperties>
</file>