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BAC" w:rsidRPr="00434AD1" w:rsidRDefault="009C0BAC" w:rsidP="009C0BAC">
      <w:pPr>
        <w:jc w:val="right"/>
        <w:rPr>
          <w:b/>
          <w:i/>
          <w:sz w:val="20"/>
          <w:szCs w:val="20"/>
        </w:rPr>
      </w:pPr>
      <w:r w:rsidRPr="00434AD1">
        <w:rPr>
          <w:b/>
          <w:i/>
          <w:sz w:val="20"/>
          <w:szCs w:val="20"/>
        </w:rPr>
        <w:t xml:space="preserve">Приложение № </w:t>
      </w:r>
      <w:r>
        <w:rPr>
          <w:b/>
          <w:i/>
          <w:sz w:val="20"/>
          <w:szCs w:val="20"/>
        </w:rPr>
        <w:t>2</w:t>
      </w:r>
    </w:p>
    <w:p w:rsidR="009C0BAC" w:rsidRDefault="009C0BAC" w:rsidP="009C0BAC">
      <w:pPr>
        <w:autoSpaceDE w:val="0"/>
        <w:autoSpaceDN w:val="0"/>
        <w:adjustRightInd w:val="0"/>
        <w:ind w:firstLine="540"/>
        <w:jc w:val="right"/>
        <w:rPr>
          <w:i/>
          <w:sz w:val="20"/>
          <w:szCs w:val="20"/>
        </w:rPr>
      </w:pPr>
      <w:r w:rsidRPr="00434AD1">
        <w:rPr>
          <w:i/>
          <w:sz w:val="20"/>
          <w:szCs w:val="20"/>
        </w:rPr>
        <w:t xml:space="preserve">к </w:t>
      </w:r>
      <w:hyperlink w:anchor="Par32" w:history="1">
        <w:proofErr w:type="gramStart"/>
        <w:r w:rsidRPr="00434AD1">
          <w:rPr>
            <w:i/>
            <w:sz w:val="20"/>
            <w:szCs w:val="20"/>
          </w:rPr>
          <w:t>Порядк</w:t>
        </w:r>
      </w:hyperlink>
      <w:r w:rsidRPr="00434AD1">
        <w:rPr>
          <w:i/>
          <w:sz w:val="20"/>
          <w:szCs w:val="20"/>
        </w:rPr>
        <w:t>у</w:t>
      </w:r>
      <w:proofErr w:type="gramEnd"/>
      <w:r w:rsidRPr="00434AD1">
        <w:rPr>
          <w:i/>
          <w:sz w:val="20"/>
          <w:szCs w:val="20"/>
        </w:rPr>
        <w:t xml:space="preserve"> проведения оценки регулирующего воздействия проектов </w:t>
      </w:r>
    </w:p>
    <w:p w:rsidR="009C0BAC" w:rsidRDefault="009C0BAC" w:rsidP="009C0BAC">
      <w:pPr>
        <w:autoSpaceDE w:val="0"/>
        <w:autoSpaceDN w:val="0"/>
        <w:adjustRightInd w:val="0"/>
        <w:ind w:firstLine="540"/>
        <w:jc w:val="right"/>
        <w:rPr>
          <w:i/>
          <w:sz w:val="20"/>
          <w:szCs w:val="20"/>
        </w:rPr>
      </w:pPr>
      <w:r w:rsidRPr="00434AD1">
        <w:rPr>
          <w:i/>
          <w:sz w:val="20"/>
          <w:szCs w:val="20"/>
        </w:rPr>
        <w:t xml:space="preserve">муниципальных нормативных правовых актов </w:t>
      </w:r>
      <w:r w:rsidRPr="00434AD1">
        <w:rPr>
          <w:bCs/>
          <w:i/>
          <w:sz w:val="20"/>
          <w:szCs w:val="20"/>
        </w:rPr>
        <w:t xml:space="preserve"> </w:t>
      </w:r>
      <w:r w:rsidRPr="00434AD1">
        <w:rPr>
          <w:i/>
          <w:sz w:val="20"/>
          <w:szCs w:val="20"/>
        </w:rPr>
        <w:t xml:space="preserve"> и экспертизы </w:t>
      </w:r>
    </w:p>
    <w:p w:rsidR="009C0BAC" w:rsidRDefault="009C0BAC" w:rsidP="009C0BAC">
      <w:pPr>
        <w:autoSpaceDE w:val="0"/>
        <w:autoSpaceDN w:val="0"/>
        <w:adjustRightInd w:val="0"/>
        <w:ind w:firstLine="540"/>
        <w:jc w:val="right"/>
        <w:rPr>
          <w:i/>
          <w:sz w:val="20"/>
          <w:szCs w:val="20"/>
        </w:rPr>
      </w:pPr>
      <w:r w:rsidRPr="00434AD1">
        <w:rPr>
          <w:i/>
          <w:sz w:val="20"/>
          <w:szCs w:val="20"/>
        </w:rPr>
        <w:t xml:space="preserve">муниципальных правовых актов муниципального образования </w:t>
      </w:r>
    </w:p>
    <w:p w:rsidR="009C0BAC" w:rsidRDefault="009C0BAC" w:rsidP="009C0BAC">
      <w:pPr>
        <w:autoSpaceDE w:val="0"/>
        <w:autoSpaceDN w:val="0"/>
        <w:adjustRightInd w:val="0"/>
        <w:ind w:firstLine="540"/>
        <w:jc w:val="right"/>
        <w:rPr>
          <w:i/>
          <w:sz w:val="20"/>
          <w:szCs w:val="20"/>
        </w:rPr>
      </w:pPr>
      <w:r w:rsidRPr="00434AD1">
        <w:rPr>
          <w:i/>
          <w:sz w:val="20"/>
          <w:szCs w:val="20"/>
        </w:rPr>
        <w:t xml:space="preserve">«Медвежьегорский муниципальный район», </w:t>
      </w:r>
      <w:proofErr w:type="gramStart"/>
      <w:r w:rsidRPr="00434AD1">
        <w:rPr>
          <w:i/>
          <w:sz w:val="20"/>
          <w:szCs w:val="20"/>
        </w:rPr>
        <w:t>затрагивающих</w:t>
      </w:r>
      <w:proofErr w:type="gramEnd"/>
      <w:r w:rsidRPr="00434AD1">
        <w:rPr>
          <w:i/>
          <w:sz w:val="20"/>
          <w:szCs w:val="20"/>
        </w:rPr>
        <w:t xml:space="preserve"> </w:t>
      </w:r>
    </w:p>
    <w:p w:rsidR="009C0BAC" w:rsidRDefault="009C0BAC" w:rsidP="009C0BAC">
      <w:pPr>
        <w:autoSpaceDE w:val="0"/>
        <w:autoSpaceDN w:val="0"/>
        <w:adjustRightInd w:val="0"/>
        <w:ind w:firstLine="540"/>
        <w:jc w:val="right"/>
        <w:rPr>
          <w:i/>
          <w:sz w:val="20"/>
          <w:szCs w:val="20"/>
        </w:rPr>
      </w:pPr>
      <w:r w:rsidRPr="00434AD1">
        <w:rPr>
          <w:i/>
          <w:sz w:val="20"/>
          <w:szCs w:val="20"/>
        </w:rPr>
        <w:t xml:space="preserve">вопросы осуществления </w:t>
      </w:r>
      <w:proofErr w:type="gramStart"/>
      <w:r w:rsidRPr="00434AD1">
        <w:rPr>
          <w:i/>
          <w:sz w:val="20"/>
          <w:szCs w:val="20"/>
        </w:rPr>
        <w:t>предпринимательской</w:t>
      </w:r>
      <w:proofErr w:type="gramEnd"/>
      <w:r w:rsidRPr="00434AD1">
        <w:rPr>
          <w:i/>
          <w:sz w:val="20"/>
          <w:szCs w:val="20"/>
        </w:rPr>
        <w:t xml:space="preserve"> </w:t>
      </w:r>
    </w:p>
    <w:p w:rsidR="009C0BAC" w:rsidRPr="00434AD1" w:rsidRDefault="009C0BAC" w:rsidP="009C0BAC">
      <w:pPr>
        <w:autoSpaceDE w:val="0"/>
        <w:autoSpaceDN w:val="0"/>
        <w:adjustRightInd w:val="0"/>
        <w:ind w:firstLine="540"/>
        <w:jc w:val="right"/>
        <w:rPr>
          <w:i/>
          <w:sz w:val="20"/>
          <w:szCs w:val="20"/>
        </w:rPr>
      </w:pPr>
      <w:r w:rsidRPr="00434AD1">
        <w:rPr>
          <w:i/>
          <w:sz w:val="20"/>
          <w:szCs w:val="20"/>
        </w:rPr>
        <w:t>и инвестиционной деятельности</w:t>
      </w:r>
    </w:p>
    <w:p w:rsidR="009C0BAC" w:rsidRDefault="009C0BAC" w:rsidP="007723E5">
      <w:pPr>
        <w:spacing w:line="360" w:lineRule="auto"/>
        <w:jc w:val="center"/>
        <w:rPr>
          <w:rFonts w:eastAsia="Calibri"/>
          <w:lang w:eastAsia="en-US"/>
        </w:rPr>
      </w:pPr>
    </w:p>
    <w:p w:rsidR="007723E5" w:rsidRPr="00EF701C" w:rsidRDefault="007723E5" w:rsidP="00EF701C">
      <w:pPr>
        <w:jc w:val="center"/>
        <w:rPr>
          <w:rFonts w:eastAsia="Calibri"/>
          <w:b/>
          <w:sz w:val="23"/>
          <w:szCs w:val="23"/>
          <w:lang w:eastAsia="en-US"/>
        </w:rPr>
      </w:pPr>
      <w:r w:rsidRPr="00EF701C">
        <w:rPr>
          <w:rFonts w:eastAsia="Calibri"/>
          <w:b/>
          <w:sz w:val="23"/>
          <w:szCs w:val="23"/>
          <w:lang w:eastAsia="en-US"/>
        </w:rPr>
        <w:t>Пояснительная записка</w:t>
      </w:r>
    </w:p>
    <w:p w:rsidR="00EF701C" w:rsidRPr="00EF701C" w:rsidRDefault="007723E5" w:rsidP="00EF701C">
      <w:pPr>
        <w:pStyle w:val="ConsPlusNormal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EF701C">
        <w:rPr>
          <w:rFonts w:ascii="Times New Roman" w:eastAsia="Calibri" w:hAnsi="Times New Roman" w:cs="Times New Roman"/>
          <w:b/>
          <w:sz w:val="23"/>
          <w:szCs w:val="23"/>
          <w:lang w:eastAsia="en-US"/>
        </w:rPr>
        <w:t xml:space="preserve">к проекту </w:t>
      </w:r>
      <w:r w:rsidR="009C0BAC" w:rsidRPr="00EF701C">
        <w:rPr>
          <w:rFonts w:ascii="Times New Roman" w:hAnsi="Times New Roman" w:cs="Times New Roman"/>
          <w:b/>
          <w:sz w:val="23"/>
          <w:szCs w:val="23"/>
        </w:rPr>
        <w:t>Постановления Администрации муниципального образования «Медвежьегорский муниципальный район» «</w:t>
      </w:r>
      <w:r w:rsidR="00EF701C" w:rsidRPr="00EF701C">
        <w:rPr>
          <w:rFonts w:ascii="Times New Roman" w:hAnsi="Times New Roman" w:cs="Times New Roman"/>
          <w:b/>
          <w:sz w:val="23"/>
          <w:szCs w:val="23"/>
        </w:rPr>
        <w:t xml:space="preserve">О проведении открытого конкурса на право получения свидетельства об осуществлении перевозок по </w:t>
      </w:r>
      <w:proofErr w:type="gramStart"/>
      <w:r w:rsidR="00EF701C" w:rsidRPr="00EF701C">
        <w:rPr>
          <w:rFonts w:ascii="Times New Roman" w:hAnsi="Times New Roman" w:cs="Times New Roman"/>
          <w:b/>
          <w:sz w:val="23"/>
          <w:szCs w:val="23"/>
        </w:rPr>
        <w:t>муниципальным</w:t>
      </w:r>
      <w:proofErr w:type="gramEnd"/>
    </w:p>
    <w:p w:rsidR="007723E5" w:rsidRPr="00EF701C" w:rsidRDefault="00EF701C" w:rsidP="00EF701C">
      <w:pPr>
        <w:pStyle w:val="ConsPlusNormal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EF701C">
        <w:rPr>
          <w:rFonts w:ascii="Times New Roman" w:hAnsi="Times New Roman" w:cs="Times New Roman"/>
          <w:b/>
          <w:sz w:val="23"/>
          <w:szCs w:val="23"/>
        </w:rPr>
        <w:t>маршрутам в границах Медвежьегорского муниципального района</w:t>
      </w:r>
      <w:r w:rsidR="009C0BAC" w:rsidRPr="00EF701C">
        <w:rPr>
          <w:rFonts w:ascii="Times New Roman" w:hAnsi="Times New Roman" w:cs="Times New Roman"/>
          <w:b/>
          <w:sz w:val="23"/>
          <w:szCs w:val="23"/>
        </w:rPr>
        <w:t>»</w:t>
      </w:r>
    </w:p>
    <w:p w:rsidR="009C0BAC" w:rsidRPr="00570492" w:rsidRDefault="009C0BAC" w:rsidP="009C0BAC">
      <w:pPr>
        <w:jc w:val="center"/>
        <w:rPr>
          <w:b/>
          <w:sz w:val="23"/>
          <w:szCs w:val="23"/>
        </w:rPr>
      </w:pPr>
    </w:p>
    <w:p w:rsidR="007723E5" w:rsidRPr="000E4072" w:rsidRDefault="007723E5" w:rsidP="000E407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E40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Проект </w:t>
      </w:r>
      <w:r w:rsidR="009C0BAC" w:rsidRPr="000E4072">
        <w:rPr>
          <w:rFonts w:ascii="Times New Roman" w:hAnsi="Times New Roman" w:cs="Times New Roman"/>
          <w:sz w:val="24"/>
          <w:szCs w:val="24"/>
        </w:rPr>
        <w:t>Постановления Администрации муниципального образования «Медвежьегорский муниципальный район» «</w:t>
      </w:r>
      <w:r w:rsidR="000E4072" w:rsidRPr="000E4072">
        <w:rPr>
          <w:rFonts w:ascii="Times New Roman" w:hAnsi="Times New Roman" w:cs="Times New Roman"/>
          <w:sz w:val="24"/>
          <w:szCs w:val="24"/>
        </w:rPr>
        <w:t>О проведении открытого конкурса на право получения свидетельства об осуществл</w:t>
      </w:r>
      <w:r w:rsidR="000E4072" w:rsidRPr="000E4072">
        <w:rPr>
          <w:rFonts w:ascii="Times New Roman" w:hAnsi="Times New Roman" w:cs="Times New Roman"/>
          <w:sz w:val="24"/>
          <w:szCs w:val="24"/>
        </w:rPr>
        <w:t xml:space="preserve">ении перевозок по муниципальным </w:t>
      </w:r>
      <w:r w:rsidR="000E4072" w:rsidRPr="000E4072">
        <w:rPr>
          <w:rFonts w:ascii="Times New Roman" w:hAnsi="Times New Roman" w:cs="Times New Roman"/>
          <w:sz w:val="24"/>
          <w:szCs w:val="24"/>
        </w:rPr>
        <w:t>маршрутам в границах Медвежь</w:t>
      </w:r>
      <w:r w:rsidR="000E4072" w:rsidRPr="000E4072">
        <w:rPr>
          <w:rFonts w:ascii="Times New Roman" w:hAnsi="Times New Roman" w:cs="Times New Roman"/>
          <w:sz w:val="24"/>
          <w:szCs w:val="24"/>
        </w:rPr>
        <w:t>егорского муниципального района</w:t>
      </w:r>
      <w:r w:rsidR="009C0BAC" w:rsidRPr="000E4072">
        <w:rPr>
          <w:rFonts w:ascii="Times New Roman" w:hAnsi="Times New Roman" w:cs="Times New Roman"/>
          <w:sz w:val="24"/>
          <w:szCs w:val="24"/>
        </w:rPr>
        <w:t xml:space="preserve">» </w:t>
      </w:r>
      <w:r w:rsidRPr="000E40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подготовлен </w:t>
      </w:r>
      <w:r w:rsidR="000E4072" w:rsidRPr="000E4072">
        <w:rPr>
          <w:rFonts w:ascii="Times New Roman" w:hAnsi="Times New Roman"/>
          <w:bCs/>
          <w:color w:val="000000"/>
          <w:sz w:val="24"/>
          <w:szCs w:val="24"/>
        </w:rPr>
        <w:t xml:space="preserve">на основании части 10 статьи 39 Федерального закона </w:t>
      </w:r>
      <w:r w:rsidR="000E4072" w:rsidRPr="000E4072">
        <w:rPr>
          <w:rFonts w:ascii="Times New Roman" w:hAnsi="Times New Roman"/>
          <w:sz w:val="24"/>
          <w:szCs w:val="24"/>
        </w:rPr>
        <w:t>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</w:t>
      </w:r>
      <w:proofErr w:type="gramEnd"/>
      <w:r w:rsidR="000E4072" w:rsidRPr="000E4072">
        <w:rPr>
          <w:rFonts w:ascii="Times New Roman" w:hAnsi="Times New Roman"/>
          <w:sz w:val="24"/>
          <w:szCs w:val="24"/>
        </w:rPr>
        <w:t xml:space="preserve"> в отдельные законодательные акты Российской Федерации (далее - </w:t>
      </w:r>
      <w:r w:rsidR="000E4072" w:rsidRPr="000E4072">
        <w:rPr>
          <w:rFonts w:ascii="Times New Roman" w:hAnsi="Times New Roman"/>
          <w:bCs/>
          <w:color w:val="000000"/>
          <w:sz w:val="24"/>
          <w:szCs w:val="24"/>
        </w:rPr>
        <w:t xml:space="preserve">Федеральный закон </w:t>
      </w:r>
      <w:r w:rsidR="000E4072" w:rsidRPr="000E4072">
        <w:rPr>
          <w:rFonts w:ascii="Times New Roman" w:hAnsi="Times New Roman"/>
          <w:sz w:val="24"/>
          <w:szCs w:val="24"/>
        </w:rPr>
        <w:t xml:space="preserve"> №220-ФЗ)</w:t>
      </w:r>
      <w:r w:rsidRPr="000E4072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0E4072" w:rsidRPr="000E4072" w:rsidRDefault="000E4072" w:rsidP="000E4072">
      <w:pPr>
        <w:autoSpaceDE w:val="0"/>
        <w:autoSpaceDN w:val="0"/>
        <w:adjustRightInd w:val="0"/>
        <w:ind w:firstLine="567"/>
        <w:jc w:val="both"/>
      </w:pPr>
      <w:r w:rsidRPr="000E4072">
        <w:rPr>
          <w:bCs/>
          <w:color w:val="000000"/>
        </w:rPr>
        <w:t>Настоящим проектом регулируются отношения в части</w:t>
      </w:r>
      <w:r w:rsidRPr="000E4072">
        <w:t xml:space="preserve"> организации перевозок пассажиров автомобильным транспортом по муниципальным маршрутам регулярных перевозок, а также некоторые вопросы организации перевозок по муниципальным маршрутам регулярных перевозок на территории Медвежьегорского муниципального района.</w:t>
      </w:r>
    </w:p>
    <w:p w:rsidR="009C0BAC" w:rsidRPr="000E4072" w:rsidRDefault="007723E5" w:rsidP="000E4072">
      <w:pPr>
        <w:autoSpaceDE w:val="0"/>
        <w:autoSpaceDN w:val="0"/>
        <w:adjustRightInd w:val="0"/>
        <w:ind w:firstLine="567"/>
        <w:jc w:val="both"/>
      </w:pPr>
      <w:r w:rsidRPr="000E4072">
        <w:rPr>
          <w:rFonts w:eastAsia="Calibri"/>
          <w:lang w:eastAsia="en-US"/>
        </w:rPr>
        <w:t xml:space="preserve">Данный проект регулируют отношения, связанные с </w:t>
      </w:r>
      <w:r w:rsidR="000E4072" w:rsidRPr="000E4072">
        <w:rPr>
          <w:rFonts w:eastAsia="Calibri"/>
          <w:lang w:eastAsia="en-US"/>
        </w:rPr>
        <w:t>организацией предоставления услуг</w:t>
      </w:r>
      <w:r w:rsidR="00570492" w:rsidRPr="000E4072">
        <w:rPr>
          <w:rFonts w:eastAsia="Calibri"/>
          <w:lang w:eastAsia="en-US"/>
        </w:rPr>
        <w:t xml:space="preserve"> населени</w:t>
      </w:r>
      <w:r w:rsidR="000E4072" w:rsidRPr="000E4072">
        <w:rPr>
          <w:rFonts w:eastAsia="Calibri"/>
          <w:lang w:eastAsia="en-US"/>
        </w:rPr>
        <w:t>ю</w:t>
      </w:r>
      <w:r w:rsidR="00570492" w:rsidRPr="000E4072">
        <w:rPr>
          <w:rFonts w:eastAsia="Calibri"/>
          <w:lang w:eastAsia="en-US"/>
        </w:rPr>
        <w:t xml:space="preserve">, </w:t>
      </w:r>
      <w:r w:rsidR="009C0BAC" w:rsidRPr="000E4072">
        <w:rPr>
          <w:rFonts w:eastAsia="Calibri"/>
          <w:lang w:eastAsia="en-US"/>
        </w:rPr>
        <w:t xml:space="preserve"> р</w:t>
      </w:r>
      <w:r w:rsidR="009C0BAC" w:rsidRPr="000E4072">
        <w:t xml:space="preserve">азвития малого и среднего предпринимательства,  </w:t>
      </w:r>
      <w:proofErr w:type="gramStart"/>
      <w:r w:rsidR="009C0BAC" w:rsidRPr="000E4072">
        <w:t>имеющими</w:t>
      </w:r>
      <w:proofErr w:type="gramEnd"/>
      <w:r w:rsidR="009C0BAC" w:rsidRPr="000E4072">
        <w:t xml:space="preserve"> важное значение для района, поскольку обеспечить </w:t>
      </w:r>
      <w:r w:rsidR="000E4072" w:rsidRPr="000E4072">
        <w:t>организацию транспортного пассажирского обслуживания граждан</w:t>
      </w:r>
      <w:r w:rsidR="009C0BAC" w:rsidRPr="000E4072">
        <w:t xml:space="preserve"> относится к числу приоритетных социально-экономических задач. </w:t>
      </w:r>
    </w:p>
    <w:p w:rsidR="007723E5" w:rsidRPr="000E4072" w:rsidRDefault="007723E5" w:rsidP="000E4072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:rsidR="007723E5" w:rsidRPr="000E4072" w:rsidRDefault="007723E5" w:rsidP="000E4072">
      <w:pPr>
        <w:autoSpaceDE w:val="0"/>
        <w:autoSpaceDN w:val="0"/>
        <w:adjustRightInd w:val="0"/>
        <w:ind w:firstLine="540"/>
        <w:jc w:val="both"/>
        <w:outlineLvl w:val="2"/>
        <w:rPr>
          <w:rFonts w:eastAsia="Calibri"/>
          <w:lang w:eastAsia="en-US"/>
        </w:rPr>
      </w:pPr>
      <w:r w:rsidRPr="000E4072">
        <w:rPr>
          <w:rFonts w:eastAsia="Calibri"/>
          <w:lang w:eastAsia="en-US"/>
        </w:rPr>
        <w:t xml:space="preserve">Проект  </w:t>
      </w:r>
      <w:r w:rsidR="00E24336" w:rsidRPr="000E4072">
        <w:t xml:space="preserve">Постановления Администрации муниципального образования «Медвежьегорский муниципальный район» </w:t>
      </w:r>
      <w:r w:rsidRPr="000E4072">
        <w:rPr>
          <w:rFonts w:eastAsia="Calibri"/>
          <w:lang w:eastAsia="en-US"/>
        </w:rPr>
        <w:t>соответствует Конституции Российской Федерации, федеральным законам, Конституции Республики Карелия, законам Республики Карелия</w:t>
      </w:r>
      <w:r w:rsidR="00E24336" w:rsidRPr="000E4072">
        <w:rPr>
          <w:rFonts w:eastAsia="Calibri"/>
          <w:lang w:eastAsia="en-US"/>
        </w:rPr>
        <w:t>, нормативным правовым актам органов местного самоуправления</w:t>
      </w:r>
      <w:r w:rsidRPr="000E4072">
        <w:rPr>
          <w:rFonts w:eastAsia="Calibri"/>
          <w:lang w:eastAsia="en-US"/>
        </w:rPr>
        <w:t xml:space="preserve">. </w:t>
      </w:r>
    </w:p>
    <w:p w:rsidR="007723E5" w:rsidRPr="000E4072" w:rsidRDefault="007723E5" w:rsidP="000E4072">
      <w:pPr>
        <w:autoSpaceDE w:val="0"/>
        <w:autoSpaceDN w:val="0"/>
        <w:adjustRightInd w:val="0"/>
        <w:ind w:firstLine="540"/>
        <w:jc w:val="both"/>
        <w:outlineLvl w:val="2"/>
        <w:rPr>
          <w:rFonts w:eastAsia="Calibri"/>
          <w:lang w:eastAsia="en-US"/>
        </w:rPr>
      </w:pPr>
      <w:r w:rsidRPr="000E4072">
        <w:rPr>
          <w:rFonts w:eastAsia="Calibri"/>
          <w:lang w:eastAsia="en-US"/>
        </w:rPr>
        <w:t xml:space="preserve">Принятие проекта </w:t>
      </w:r>
      <w:r w:rsidR="00E24336" w:rsidRPr="000E4072">
        <w:t xml:space="preserve">Постановления Администрации муниципального образования «Медвежьегорский муниципальный район» </w:t>
      </w:r>
      <w:r w:rsidR="00E24336" w:rsidRPr="000E4072">
        <w:rPr>
          <w:rFonts w:eastAsia="Calibri"/>
          <w:lang w:eastAsia="en-US"/>
        </w:rPr>
        <w:t>предусматривает</w:t>
      </w:r>
      <w:r w:rsidRPr="000E4072">
        <w:rPr>
          <w:rFonts w:eastAsia="Calibri"/>
          <w:lang w:eastAsia="en-US"/>
        </w:rPr>
        <w:t xml:space="preserve"> </w:t>
      </w:r>
      <w:r w:rsidR="000E4072" w:rsidRPr="000E4072">
        <w:rPr>
          <w:rFonts w:eastAsia="Calibri"/>
          <w:lang w:eastAsia="en-US"/>
        </w:rPr>
        <w:t>организацию и процедуру проведения конкурса и</w:t>
      </w:r>
      <w:r w:rsidR="00E24336" w:rsidRPr="000E4072">
        <w:rPr>
          <w:rFonts w:eastAsia="Calibri"/>
          <w:lang w:eastAsia="en-US"/>
        </w:rPr>
        <w:t xml:space="preserve"> принят</w:t>
      </w:r>
      <w:r w:rsidR="000E4072" w:rsidRPr="000E4072">
        <w:rPr>
          <w:rFonts w:eastAsia="Calibri"/>
          <w:lang w:eastAsia="en-US"/>
        </w:rPr>
        <w:t>ия</w:t>
      </w:r>
      <w:r w:rsidR="00E24336" w:rsidRPr="000E4072">
        <w:rPr>
          <w:rFonts w:eastAsia="Calibri"/>
          <w:lang w:eastAsia="en-US"/>
        </w:rPr>
        <w:t xml:space="preserve"> </w:t>
      </w:r>
      <w:r w:rsidRPr="000E4072">
        <w:rPr>
          <w:rFonts w:eastAsia="Calibri"/>
          <w:lang w:eastAsia="en-US"/>
        </w:rPr>
        <w:t xml:space="preserve"> нормативных правовых актов</w:t>
      </w:r>
      <w:r w:rsidR="000E4072" w:rsidRPr="000E4072">
        <w:rPr>
          <w:rFonts w:eastAsia="Calibri"/>
          <w:lang w:eastAsia="en-US"/>
        </w:rPr>
        <w:t xml:space="preserve"> по его результатам</w:t>
      </w:r>
      <w:r w:rsidRPr="000E4072">
        <w:rPr>
          <w:rFonts w:eastAsia="Calibri"/>
          <w:lang w:eastAsia="en-US"/>
        </w:rPr>
        <w:t>.</w:t>
      </w:r>
    </w:p>
    <w:p w:rsidR="007723E5" w:rsidRPr="000E4072" w:rsidRDefault="007723E5" w:rsidP="000E4072">
      <w:pPr>
        <w:autoSpaceDE w:val="0"/>
        <w:autoSpaceDN w:val="0"/>
        <w:adjustRightInd w:val="0"/>
        <w:ind w:firstLine="540"/>
        <w:jc w:val="both"/>
        <w:outlineLvl w:val="2"/>
        <w:rPr>
          <w:rFonts w:eastAsia="Calibri"/>
          <w:lang w:eastAsia="en-US"/>
        </w:rPr>
      </w:pPr>
      <w:r w:rsidRPr="000E4072">
        <w:rPr>
          <w:rFonts w:eastAsia="Calibri"/>
          <w:lang w:eastAsia="en-US"/>
        </w:rPr>
        <w:t xml:space="preserve">Принятие настоящего  проекта </w:t>
      </w:r>
      <w:r w:rsidR="00E24336" w:rsidRPr="000E4072">
        <w:t xml:space="preserve">Постановления </w:t>
      </w:r>
      <w:r w:rsidRPr="000E4072">
        <w:rPr>
          <w:rFonts w:eastAsia="Calibri"/>
          <w:lang w:eastAsia="en-US"/>
        </w:rPr>
        <w:t xml:space="preserve">не потребует дополнительных расходов из бюджета </w:t>
      </w:r>
      <w:r w:rsidR="00E24336" w:rsidRPr="000E4072">
        <w:t>муниципального образования «Медвежьегорский муниципальный район»</w:t>
      </w:r>
      <w:r w:rsidRPr="000E4072">
        <w:rPr>
          <w:rFonts w:eastAsia="Calibri"/>
          <w:lang w:eastAsia="en-US"/>
        </w:rPr>
        <w:t xml:space="preserve">.   </w:t>
      </w:r>
    </w:p>
    <w:p w:rsidR="007723E5" w:rsidRPr="000E4072" w:rsidRDefault="007723E5" w:rsidP="000E4072">
      <w:pPr>
        <w:autoSpaceDE w:val="0"/>
        <w:autoSpaceDN w:val="0"/>
        <w:adjustRightInd w:val="0"/>
        <w:ind w:firstLine="540"/>
        <w:jc w:val="both"/>
        <w:outlineLvl w:val="2"/>
        <w:rPr>
          <w:rFonts w:eastAsia="Calibri"/>
          <w:lang w:eastAsia="en-US"/>
        </w:rPr>
      </w:pPr>
      <w:r w:rsidRPr="000E4072">
        <w:rPr>
          <w:rFonts w:eastAsia="Calibri"/>
          <w:lang w:eastAsia="en-US"/>
        </w:rPr>
        <w:t xml:space="preserve">В проекте  нормативного правового акта отсутствуют </w:t>
      </w:r>
      <w:proofErr w:type="spellStart"/>
      <w:r w:rsidRPr="000E4072">
        <w:rPr>
          <w:rFonts w:eastAsia="Calibri"/>
          <w:lang w:eastAsia="en-US"/>
        </w:rPr>
        <w:t>коррупциогенные</w:t>
      </w:r>
      <w:proofErr w:type="spellEnd"/>
      <w:r w:rsidRPr="000E4072">
        <w:rPr>
          <w:rFonts w:eastAsia="Calibri"/>
          <w:lang w:eastAsia="en-US"/>
        </w:rPr>
        <w:t xml:space="preserve"> факторы.</w:t>
      </w:r>
    </w:p>
    <w:p w:rsidR="007B7B1C" w:rsidRPr="000E4072" w:rsidRDefault="007B7B1C" w:rsidP="000E4072">
      <w:pPr>
        <w:autoSpaceDE w:val="0"/>
        <w:autoSpaceDN w:val="0"/>
        <w:adjustRightInd w:val="0"/>
        <w:ind w:firstLine="540"/>
        <w:jc w:val="both"/>
        <w:outlineLvl w:val="2"/>
        <w:rPr>
          <w:rFonts w:eastAsia="Calibri"/>
          <w:lang w:eastAsia="en-US"/>
        </w:rPr>
      </w:pPr>
      <w:r w:rsidRPr="000E4072">
        <w:rPr>
          <w:rFonts w:eastAsia="Calibri"/>
          <w:lang w:eastAsia="en-US"/>
        </w:rPr>
        <w:t xml:space="preserve">Настоящий проект затрагивает вопросы </w:t>
      </w:r>
      <w:r w:rsidR="00570492" w:rsidRPr="000E4072">
        <w:rPr>
          <w:rFonts w:eastAsia="Calibri"/>
          <w:lang w:eastAsia="en-US"/>
        </w:rPr>
        <w:t xml:space="preserve">занятости населения, </w:t>
      </w:r>
      <w:r w:rsidRPr="000E4072">
        <w:rPr>
          <w:rFonts w:eastAsia="Calibri"/>
          <w:lang w:eastAsia="en-US"/>
        </w:rPr>
        <w:t xml:space="preserve">осуществления предпринимательской и инвестиционной деятельности, в связи с этим требует оценки регулирующего воздействия проекта нормативного правового акта </w:t>
      </w:r>
      <w:r w:rsidR="00E24336" w:rsidRPr="000E4072">
        <w:rPr>
          <w:rFonts w:eastAsia="Calibri"/>
          <w:lang w:eastAsia="en-US"/>
        </w:rPr>
        <w:t xml:space="preserve">Администрации </w:t>
      </w:r>
      <w:r w:rsidR="00E24336" w:rsidRPr="000E4072">
        <w:t>муниципального образования «Медве</w:t>
      </w:r>
      <w:bookmarkStart w:id="0" w:name="_GoBack"/>
      <w:bookmarkEnd w:id="0"/>
      <w:r w:rsidR="00E24336" w:rsidRPr="000E4072">
        <w:t>жьегорский муниципальный район».</w:t>
      </w:r>
    </w:p>
    <w:sectPr w:rsidR="007B7B1C" w:rsidRPr="000E4072" w:rsidSect="00597E22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3E5"/>
    <w:rsid w:val="000E4072"/>
    <w:rsid w:val="0026229A"/>
    <w:rsid w:val="00570492"/>
    <w:rsid w:val="00597E22"/>
    <w:rsid w:val="006820B2"/>
    <w:rsid w:val="00747429"/>
    <w:rsid w:val="007723E5"/>
    <w:rsid w:val="007B7B1C"/>
    <w:rsid w:val="007B7F51"/>
    <w:rsid w:val="008075CD"/>
    <w:rsid w:val="00814FF2"/>
    <w:rsid w:val="009C0BAC"/>
    <w:rsid w:val="00A26005"/>
    <w:rsid w:val="00AB173C"/>
    <w:rsid w:val="00AD2990"/>
    <w:rsid w:val="00B22FFD"/>
    <w:rsid w:val="00E24336"/>
    <w:rsid w:val="00EF7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3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723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3">
    <w:name w:val=" Знак Знак Знак Знак"/>
    <w:basedOn w:val="a"/>
    <w:rsid w:val="00EF701C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rsid w:val="00EF701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F701C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3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723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3">
    <w:name w:val=" Знак Знак Знак Знак"/>
    <w:basedOn w:val="a"/>
    <w:rsid w:val="00EF701C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rsid w:val="00EF701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F701C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2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Строганова Наталья Борисовна</dc:creator>
  <cp:lastModifiedBy>User</cp:lastModifiedBy>
  <cp:revision>5</cp:revision>
  <dcterms:created xsi:type="dcterms:W3CDTF">2017-01-08T21:08:00Z</dcterms:created>
  <dcterms:modified xsi:type="dcterms:W3CDTF">2017-01-09T20:28:00Z</dcterms:modified>
</cp:coreProperties>
</file>